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720" w:rsidRDefault="003A5DEB">
      <w:pPr>
        <w:jc w:val="center"/>
        <w:rPr>
          <w:rFonts w:asciiTheme="majorEastAsia" w:eastAsiaTheme="majorEastAsia" w:hAnsiTheme="majorEastAsia" w:cs="等线"/>
          <w:b/>
          <w:bCs/>
          <w:sz w:val="32"/>
          <w:szCs w:val="32"/>
        </w:rPr>
      </w:pPr>
      <w:r>
        <w:rPr>
          <w:rFonts w:asciiTheme="majorEastAsia" w:eastAsiaTheme="majorEastAsia" w:hAnsiTheme="majorEastAsia" w:cs="等线" w:hint="eastAsia"/>
          <w:b/>
          <w:bCs/>
          <w:sz w:val="32"/>
          <w:szCs w:val="32"/>
        </w:rPr>
        <w:t>华北</w:t>
      </w:r>
      <w:r>
        <w:rPr>
          <w:rFonts w:asciiTheme="majorEastAsia" w:eastAsiaTheme="majorEastAsia" w:hAnsiTheme="majorEastAsia" w:cs="等线"/>
          <w:b/>
          <w:bCs/>
          <w:sz w:val="32"/>
          <w:szCs w:val="32"/>
        </w:rPr>
        <w:t>医疗</w:t>
      </w:r>
      <w:r>
        <w:rPr>
          <w:rFonts w:asciiTheme="majorEastAsia" w:eastAsiaTheme="majorEastAsia" w:hAnsiTheme="majorEastAsia" w:cs="等线" w:hint="eastAsia"/>
          <w:b/>
          <w:bCs/>
          <w:sz w:val="32"/>
          <w:szCs w:val="32"/>
        </w:rPr>
        <w:t>健康</w:t>
      </w:r>
      <w:r>
        <w:rPr>
          <w:rFonts w:asciiTheme="majorEastAsia" w:eastAsiaTheme="majorEastAsia" w:hAnsiTheme="majorEastAsia" w:cs="等线"/>
          <w:b/>
          <w:bCs/>
          <w:sz w:val="32"/>
          <w:szCs w:val="32"/>
        </w:rPr>
        <w:t>集团邢台总医院</w:t>
      </w:r>
    </w:p>
    <w:p w:rsidR="00202720" w:rsidRDefault="003A5DEB">
      <w:pPr>
        <w:jc w:val="center"/>
        <w:rPr>
          <w:rFonts w:asciiTheme="majorEastAsia" w:eastAsiaTheme="majorEastAsia" w:hAnsiTheme="majorEastAsia" w:cs="等线"/>
          <w:b/>
          <w:bCs/>
          <w:sz w:val="32"/>
          <w:szCs w:val="32"/>
        </w:rPr>
      </w:pPr>
      <w:r>
        <w:rPr>
          <w:rFonts w:asciiTheme="majorEastAsia" w:eastAsiaTheme="majorEastAsia" w:hAnsiTheme="majorEastAsia" w:cs="等线" w:hint="eastAsia"/>
          <w:b/>
          <w:bCs/>
          <w:sz w:val="32"/>
          <w:szCs w:val="32"/>
        </w:rPr>
        <w:t>医学装备采购</w:t>
      </w:r>
      <w:r>
        <w:rPr>
          <w:rFonts w:asciiTheme="majorEastAsia" w:eastAsiaTheme="majorEastAsia" w:hAnsiTheme="majorEastAsia" w:cs="等线"/>
          <w:b/>
          <w:bCs/>
          <w:sz w:val="32"/>
          <w:szCs w:val="32"/>
        </w:rPr>
        <w:t>需求说明</w:t>
      </w:r>
    </w:p>
    <w:p w:rsidR="00202720" w:rsidRDefault="003A5DEB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一</w:t>
      </w:r>
      <w:r>
        <w:rPr>
          <w:rFonts w:ascii="仿宋" w:eastAsia="仿宋" w:hAnsi="仿宋"/>
          <w:b/>
          <w:sz w:val="24"/>
          <w:szCs w:val="24"/>
        </w:rPr>
        <w:t>、</w:t>
      </w:r>
      <w:r>
        <w:rPr>
          <w:rFonts w:ascii="仿宋" w:eastAsia="仿宋" w:hAnsi="仿宋" w:hint="eastAsia"/>
          <w:b/>
          <w:sz w:val="24"/>
          <w:szCs w:val="24"/>
        </w:rPr>
        <w:t>设备名称</w:t>
      </w:r>
      <w:r>
        <w:rPr>
          <w:rFonts w:ascii="仿宋" w:eastAsia="仿宋" w:hAnsi="仿宋"/>
          <w:b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</w:rPr>
        <w:t>多波段光谱治疗仪</w:t>
      </w:r>
    </w:p>
    <w:p w:rsidR="00202720" w:rsidRDefault="003A5DEB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数量</w:t>
      </w:r>
      <w:r>
        <w:rPr>
          <w:rFonts w:ascii="仿宋" w:eastAsia="仿宋" w:hAnsi="仿宋"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台</w:t>
      </w:r>
    </w:p>
    <w:p w:rsidR="00202720" w:rsidRDefault="003A5DEB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预算</w:t>
      </w:r>
      <w:r>
        <w:rPr>
          <w:rFonts w:ascii="仿宋" w:eastAsia="仿宋" w:hAnsi="仿宋"/>
          <w:sz w:val="24"/>
          <w:szCs w:val="24"/>
        </w:rPr>
        <w:t>金额</w:t>
      </w:r>
      <w:r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>4.5</w:t>
      </w:r>
      <w:r>
        <w:rPr>
          <w:rFonts w:ascii="仿宋" w:eastAsia="仿宋" w:hAnsi="仿宋" w:hint="eastAsia"/>
          <w:sz w:val="24"/>
          <w:szCs w:val="24"/>
        </w:rPr>
        <w:t>万元</w:t>
      </w:r>
    </w:p>
    <w:p w:rsidR="00202720" w:rsidRDefault="003A5DEB">
      <w:pPr>
        <w:numPr>
          <w:ilvl w:val="0"/>
          <w:numId w:val="1"/>
        </w:num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医学装备功能描述</w:t>
      </w:r>
    </w:p>
    <w:p w:rsidR="00202720" w:rsidRPr="008E14C3" w:rsidRDefault="008E14C3" w:rsidP="008E14C3">
      <w:pPr>
        <w:spacing w:line="360" w:lineRule="auto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   </w:t>
      </w:r>
      <w:r w:rsidR="003A5DEB" w:rsidRPr="008E14C3">
        <w:rPr>
          <w:rFonts w:ascii="仿宋" w:eastAsia="仿宋" w:hAnsi="仿宋" w:cs="仿宋" w:hint="eastAsia"/>
          <w:sz w:val="24"/>
          <w:szCs w:val="24"/>
        </w:rPr>
        <w:t>用于治疗原发性骨质疏松引起的腰背疼痛及周身骨骼疼痛，预防和治疗维生素</w:t>
      </w:r>
      <w:r w:rsidR="003A5DEB" w:rsidRPr="008E14C3">
        <w:rPr>
          <w:rFonts w:ascii="仿宋" w:eastAsia="仿宋" w:hAnsi="仿宋" w:cs="仿宋" w:hint="eastAsia"/>
          <w:sz w:val="24"/>
          <w:szCs w:val="24"/>
        </w:rPr>
        <w:t>D</w:t>
      </w:r>
      <w:r w:rsidR="003A5DEB" w:rsidRPr="008E14C3">
        <w:rPr>
          <w:rFonts w:ascii="仿宋" w:eastAsia="仿宋" w:hAnsi="仿宋" w:cs="仿宋" w:hint="eastAsia"/>
          <w:sz w:val="24"/>
          <w:szCs w:val="24"/>
        </w:rPr>
        <w:t>缺乏和不足。</w:t>
      </w:r>
      <w:r w:rsidR="003A5DEB" w:rsidRPr="008E14C3">
        <w:rPr>
          <w:rFonts w:ascii="仿宋" w:eastAsia="仿宋" w:hAnsi="仿宋" w:cs="仿宋" w:hint="eastAsia"/>
          <w:sz w:val="24"/>
          <w:szCs w:val="24"/>
        </w:rPr>
        <w:t xml:space="preserve"> </w:t>
      </w:r>
    </w:p>
    <w:p w:rsidR="00202720" w:rsidRDefault="003A5DEB">
      <w:pPr>
        <w:numPr>
          <w:ilvl w:val="0"/>
          <w:numId w:val="1"/>
        </w:num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医学装备使用范围</w:t>
      </w:r>
    </w:p>
    <w:p w:rsidR="00202720" w:rsidRPr="008E14C3" w:rsidRDefault="003A5DEB" w:rsidP="008E14C3">
      <w:pPr>
        <w:spacing w:line="36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 xml:space="preserve">  </w:t>
      </w:r>
      <w:r w:rsidRPr="008E14C3">
        <w:rPr>
          <w:rFonts w:ascii="仿宋" w:eastAsia="仿宋" w:hAnsi="仿宋" w:cs="仿宋" w:hint="eastAsia"/>
          <w:sz w:val="24"/>
          <w:szCs w:val="24"/>
        </w:rPr>
        <w:t>1</w:t>
      </w:r>
      <w:r w:rsidRPr="008E14C3">
        <w:rPr>
          <w:rFonts w:ascii="仿宋" w:eastAsia="仿宋" w:hAnsi="仿宋" w:cs="仿宋" w:hint="eastAsia"/>
          <w:sz w:val="24"/>
          <w:szCs w:val="24"/>
        </w:rPr>
        <w:t>医养、工伤患者。</w:t>
      </w:r>
    </w:p>
    <w:p w:rsidR="00202720" w:rsidRDefault="003A5DEB" w:rsidP="008E14C3">
      <w:pPr>
        <w:spacing w:line="360" w:lineRule="auto"/>
        <w:rPr>
          <w:rFonts w:ascii="仿宋" w:eastAsia="仿宋" w:hAnsi="仿宋" w:cs="仿宋" w:hint="eastAsia"/>
          <w:sz w:val="24"/>
          <w:szCs w:val="24"/>
        </w:rPr>
      </w:pPr>
      <w:r w:rsidRPr="008E14C3">
        <w:rPr>
          <w:rFonts w:ascii="仿宋" w:eastAsia="仿宋" w:hAnsi="仿宋" w:cs="仿宋" w:hint="eastAsia"/>
          <w:sz w:val="24"/>
          <w:szCs w:val="24"/>
        </w:rPr>
        <w:t xml:space="preserve">  2.</w:t>
      </w:r>
      <w:r w:rsidRPr="008E14C3">
        <w:rPr>
          <w:rFonts w:ascii="仿宋" w:eastAsia="仿宋" w:hAnsi="仿宋" w:cs="仿宋" w:hint="eastAsia"/>
          <w:sz w:val="24"/>
          <w:szCs w:val="24"/>
        </w:rPr>
        <w:t>中医康复辅助治疗患者。</w:t>
      </w:r>
      <w:bookmarkStart w:id="0" w:name="_GoBack"/>
      <w:bookmarkEnd w:id="0"/>
    </w:p>
    <w:p w:rsidR="00202720" w:rsidRDefault="003A5DEB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四</w:t>
      </w:r>
      <w:r>
        <w:rPr>
          <w:rFonts w:ascii="仿宋" w:eastAsia="仿宋" w:hAnsi="仿宋"/>
          <w:b/>
          <w:bCs/>
          <w:sz w:val="24"/>
          <w:szCs w:val="24"/>
        </w:rPr>
        <w:t>、其他要求</w:t>
      </w:r>
    </w:p>
    <w:p w:rsidR="00202720" w:rsidRDefault="003A5DEB">
      <w:pPr>
        <w:spacing w:line="36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</w:t>
      </w:r>
      <w:r>
        <w:rPr>
          <w:rFonts w:ascii="仿宋" w:eastAsia="仿宋" w:hAnsi="仿宋" w:cs="仿宋" w:hint="eastAsia"/>
          <w:sz w:val="24"/>
          <w:szCs w:val="24"/>
        </w:rPr>
        <w:t>机器高效、运行稳定。</w:t>
      </w:r>
    </w:p>
    <w:p w:rsidR="00202720" w:rsidRDefault="003A5DEB">
      <w:pPr>
        <w:pStyle w:val="a6"/>
        <w:spacing w:before="0" w:beforeAutospacing="0" w:after="0" w:afterAutospacing="0" w:line="420" w:lineRule="atLeast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2.</w:t>
      </w:r>
      <w:bookmarkStart w:id="1" w:name="introduce"/>
      <w:r>
        <w:rPr>
          <w:rFonts w:ascii="仿宋" w:eastAsia="仿宋" w:hAnsi="仿宋" w:cs="仿宋" w:hint="eastAsia"/>
        </w:rPr>
        <w:t>维修方便</w:t>
      </w:r>
      <w:r>
        <w:rPr>
          <w:rFonts w:ascii="仿宋" w:eastAsia="仿宋" w:hAnsi="仿宋" w:cs="仿宋" w:hint="eastAsia"/>
        </w:rPr>
        <w:t>。</w:t>
      </w:r>
    </w:p>
    <w:bookmarkEnd w:id="1"/>
    <w:p w:rsidR="00202720" w:rsidRDefault="00202720">
      <w:pPr>
        <w:spacing w:line="360" w:lineRule="auto"/>
        <w:rPr>
          <w:rFonts w:ascii="仿宋" w:eastAsia="仿宋" w:hAnsi="仿宋" w:cs="仿宋"/>
          <w:sz w:val="24"/>
          <w:szCs w:val="24"/>
        </w:rPr>
      </w:pPr>
    </w:p>
    <w:p w:rsidR="00202720" w:rsidRDefault="00202720">
      <w:pPr>
        <w:pStyle w:val="a3"/>
        <w:spacing w:line="480" w:lineRule="auto"/>
        <w:ind w:left="240" w:hangingChars="100" w:hanging="240"/>
        <w:rPr>
          <w:rFonts w:ascii="宋体" w:hAnsi="宋体" w:cs="宋体"/>
          <w:sz w:val="24"/>
          <w:szCs w:val="24"/>
        </w:rPr>
      </w:pPr>
    </w:p>
    <w:p w:rsidR="00202720" w:rsidRDefault="00202720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</w:p>
    <w:p w:rsidR="00202720" w:rsidRDefault="00202720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</w:p>
    <w:p w:rsidR="00202720" w:rsidRDefault="00202720">
      <w:pPr>
        <w:spacing w:line="360" w:lineRule="auto"/>
        <w:rPr>
          <w:rFonts w:ascii="微软雅黑" w:eastAsia="微软雅黑" w:hAnsi="微软雅黑"/>
          <w:sz w:val="24"/>
          <w:szCs w:val="24"/>
        </w:rPr>
      </w:pPr>
    </w:p>
    <w:p w:rsidR="00202720" w:rsidRDefault="00202720">
      <w:pPr>
        <w:spacing w:line="360" w:lineRule="auto"/>
        <w:rPr>
          <w:rFonts w:ascii="微软雅黑" w:eastAsia="微软雅黑" w:hAnsi="微软雅黑"/>
          <w:sz w:val="24"/>
          <w:szCs w:val="24"/>
        </w:rPr>
      </w:pPr>
    </w:p>
    <w:sectPr w:rsidR="0020272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DEB" w:rsidRDefault="003A5DEB">
      <w:pPr>
        <w:spacing w:line="240" w:lineRule="auto"/>
      </w:pPr>
      <w:r>
        <w:separator/>
      </w:r>
    </w:p>
  </w:endnote>
  <w:endnote w:type="continuationSeparator" w:id="0">
    <w:p w:rsidR="003A5DEB" w:rsidRDefault="003A5D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charset w:val="86"/>
    <w:family w:val="roman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DEB" w:rsidRDefault="003A5DEB">
      <w:pPr>
        <w:spacing w:after="0"/>
      </w:pPr>
      <w:r>
        <w:separator/>
      </w:r>
    </w:p>
  </w:footnote>
  <w:footnote w:type="continuationSeparator" w:id="0">
    <w:p w:rsidR="003A5DEB" w:rsidRDefault="003A5D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702F58"/>
    <w:multiLevelType w:val="singleLevel"/>
    <w:tmpl w:val="76702F5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RkYjZkOGY1ZTkwZDRmMTNkYmQ2M2E4ZGM3NjUyZjgifQ=="/>
  </w:docVars>
  <w:rsids>
    <w:rsidRoot w:val="00B36AEA"/>
    <w:rsid w:val="00066CEC"/>
    <w:rsid w:val="000D77D8"/>
    <w:rsid w:val="001B6D94"/>
    <w:rsid w:val="001C6311"/>
    <w:rsid w:val="00202720"/>
    <w:rsid w:val="002226A2"/>
    <w:rsid w:val="00231BE2"/>
    <w:rsid w:val="00285B79"/>
    <w:rsid w:val="00375F2F"/>
    <w:rsid w:val="003A138D"/>
    <w:rsid w:val="003A5DEB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7D5635"/>
    <w:rsid w:val="0082388A"/>
    <w:rsid w:val="008850CD"/>
    <w:rsid w:val="008C006B"/>
    <w:rsid w:val="008E14C3"/>
    <w:rsid w:val="00957B8C"/>
    <w:rsid w:val="0097584B"/>
    <w:rsid w:val="009B017F"/>
    <w:rsid w:val="009C5426"/>
    <w:rsid w:val="00A2502F"/>
    <w:rsid w:val="00AC2613"/>
    <w:rsid w:val="00B34E92"/>
    <w:rsid w:val="00B36AEA"/>
    <w:rsid w:val="00B41038"/>
    <w:rsid w:val="00B578C0"/>
    <w:rsid w:val="00B61CA5"/>
    <w:rsid w:val="00B66422"/>
    <w:rsid w:val="00BB16F0"/>
    <w:rsid w:val="00C12B11"/>
    <w:rsid w:val="00CE0125"/>
    <w:rsid w:val="00D840D8"/>
    <w:rsid w:val="00D94683"/>
    <w:rsid w:val="00DC28FD"/>
    <w:rsid w:val="00E30D89"/>
    <w:rsid w:val="00E41239"/>
    <w:rsid w:val="00EA45D5"/>
    <w:rsid w:val="00EA67C6"/>
    <w:rsid w:val="00F216BF"/>
    <w:rsid w:val="00FB6284"/>
    <w:rsid w:val="03F4702C"/>
    <w:rsid w:val="045541CE"/>
    <w:rsid w:val="0687687D"/>
    <w:rsid w:val="13833286"/>
    <w:rsid w:val="16F51043"/>
    <w:rsid w:val="17FF2717"/>
    <w:rsid w:val="1EB06B3D"/>
    <w:rsid w:val="29C335B3"/>
    <w:rsid w:val="306E3B3E"/>
    <w:rsid w:val="3C057C50"/>
    <w:rsid w:val="3F164DDD"/>
    <w:rsid w:val="416C5E78"/>
    <w:rsid w:val="5190708B"/>
    <w:rsid w:val="55585DB8"/>
    <w:rsid w:val="5AA21C5E"/>
    <w:rsid w:val="66CF3FED"/>
    <w:rsid w:val="689E250C"/>
    <w:rsid w:val="6B1765A5"/>
    <w:rsid w:val="6CB423CE"/>
    <w:rsid w:val="6E68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A81249-1774-4412-B3DD-5DFF48C7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djustRightInd w:val="0"/>
      <w:spacing w:line="480" w:lineRule="atLeast"/>
      <w:ind w:firstLine="540"/>
      <w:textAlignment w:val="baseline"/>
    </w:pPr>
    <w:rPr>
      <w:rFonts w:ascii="Times New Roman" w:eastAsia="宋体" w:hAnsi="Times New Roman" w:cs="Times New Roman"/>
      <w:sz w:val="28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Yang, Kai</dc:creator>
  <cp:lastModifiedBy>user</cp:lastModifiedBy>
  <cp:revision>11</cp:revision>
  <dcterms:created xsi:type="dcterms:W3CDTF">2023-02-07T00:40:00Z</dcterms:created>
  <dcterms:modified xsi:type="dcterms:W3CDTF">2024-01-10T07:09:00Z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2052-12.1.0.16120</vt:lpwstr>
  </property>
  <property fmtid="{D5CDD505-2E9C-101B-9397-08002B2CF9AE}" pid="10" name="ICV">
    <vt:lpwstr>AF3C2327534F4678B57FB93EB86D7AC3</vt:lpwstr>
  </property>
</Properties>
</file>